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7" w:rsidRPr="0013472A" w:rsidRDefault="00DA22DC" w:rsidP="0013472A">
      <w:pPr>
        <w:bidi/>
        <w:rPr>
          <w:rFonts w:ascii="yekan" w:hAnsi="yekan" w:cs="B Nazanin"/>
          <w:color w:val="000000"/>
          <w:sz w:val="21"/>
          <w:szCs w:val="21"/>
          <w:shd w:val="clear" w:color="auto" w:fill="FFFFFF"/>
          <w:rtl/>
        </w:rPr>
      </w:pPr>
      <w:r w:rsidRPr="00C84D40">
        <w:rPr>
          <w:rStyle w:val="apple-converted-space"/>
          <w:rFonts w:ascii="yekan" w:hAnsi="yekan" w:cs="B Nazanin"/>
          <w:color w:val="000000"/>
          <w:sz w:val="21"/>
          <w:szCs w:val="21"/>
          <w:shd w:val="clear" w:color="auto" w:fill="FFFFFF"/>
        </w:rPr>
        <w:t> </w:t>
      </w:r>
    </w:p>
    <w:p w:rsidR="00C84D40" w:rsidRPr="00C84D40" w:rsidRDefault="00C84D40" w:rsidP="00C84D40">
      <w:pPr>
        <w:bidi/>
        <w:jc w:val="center"/>
        <w:rPr>
          <w:rFonts w:cs="B Nazanin"/>
          <w:b/>
          <w:bCs/>
          <w:color w:val="C00000"/>
          <w:sz w:val="40"/>
          <w:szCs w:val="40"/>
          <w:rtl/>
        </w:rPr>
      </w:pPr>
      <w:r w:rsidRPr="00C84D40">
        <w:rPr>
          <w:rFonts w:cs="B Nazanin" w:hint="cs"/>
          <w:b/>
          <w:bCs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-695325</wp:posOffset>
            </wp:positionV>
            <wp:extent cx="1085850" cy="1085850"/>
            <wp:effectExtent l="19050" t="0" r="0" b="0"/>
            <wp:wrapSquare wrapText="bothSides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D40">
        <w:rPr>
          <w:rFonts w:cs="B Nazanin" w:hint="cs"/>
          <w:b/>
          <w:bCs/>
          <w:color w:val="C00000"/>
          <w:sz w:val="40"/>
          <w:szCs w:val="40"/>
          <w:rtl/>
        </w:rPr>
        <w:t>تغذیه درایام امتحانات</w:t>
      </w:r>
    </w:p>
    <w:p w:rsidR="006962F3" w:rsidRDefault="00C84D40" w:rsidP="00C84D40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در ایام امتحانات از مواد غذایی که استرس زا است مثلا نوشیدن </w:t>
      </w:r>
      <w:r w:rsidRPr="00C84D40">
        <w:rPr>
          <w:rFonts w:ascii="yekan" w:hAnsi="yekan" w:cs="B Nazanin"/>
          <w:color w:val="984806" w:themeColor="accent6" w:themeShade="80"/>
          <w:sz w:val="28"/>
          <w:szCs w:val="28"/>
          <w:shd w:val="clear" w:color="auto" w:fill="FFFFFF"/>
          <w:rtl/>
        </w:rPr>
        <w:t xml:space="preserve">قهوه، چای و آبمیوه‌های صنعتی 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خودداری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شودچون در هنگام امتحانات استرس دانش‌آموزان به شدت افزایش می‌یابد که این سبب اختلالاتی در تعادل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بدن و ترشح بیشتر بعضی هورمون‌ها از جمله آدرنالین و کورتیزول می‌شود، این هورمون‌ها که هورمون استرس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نامیده می‌شوند به بدن کمک می‌کنند انرژی بیشتری برای مقابله با شرایط جدید داشته باشد. وی در ادامه با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انتقاد از باورغلط افراد در استفاده از چای و قهوه برای بیدار ماندن در هنگام امتحانات گفت: مواد کافئین دار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مانند قهوه و چای و حتی برخی شکلات‌ها در کوتاه مدت سبب بیداری و حتی تمرکز حواس می‌شوند اما خواص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>آن در مدت چند دقیقه برعکس شده و باعث برهم خوردن تمرکز و حتی کاهش یادگیری و در نتیجه افزایش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 استرس و اضطراب در فرد می‌شود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</w:rPr>
        <w:t>.</w:t>
      </w:r>
      <w:r w:rsidRPr="00C84D40">
        <w:rPr>
          <w:rStyle w:val="apple-converted-space"/>
          <w:rFonts w:ascii="yekan" w:hAnsi="yekan" w:cs="B Nazanin"/>
          <w:color w:val="000000"/>
          <w:sz w:val="28"/>
          <w:szCs w:val="28"/>
          <w:shd w:val="clear" w:color="auto" w:fill="FFFFFF"/>
        </w:rPr>
        <w:t> </w:t>
      </w:r>
      <w:r w:rsidRPr="00C84D40">
        <w:rPr>
          <w:rFonts w:ascii="yekan" w:hAnsi="yekan" w:cs="B Nazanin"/>
          <w:color w:val="000000"/>
          <w:sz w:val="28"/>
          <w:szCs w:val="28"/>
        </w:rPr>
        <w:br/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افراد بهتر است در موقع امتحان و استرس از غذاهای سبک وغذاهایی که انرژی‌شان به مرور آزاد می‌شود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>استفاده کنند.</w:t>
      </w:r>
      <w:r w:rsidRPr="00C84D40">
        <w:rPr>
          <w:rFonts w:ascii="yekan" w:hAnsi="yekan" w:cs="B Nazanin"/>
          <w:color w:val="FF0000"/>
          <w:sz w:val="28"/>
          <w:szCs w:val="28"/>
          <w:shd w:val="clear" w:color="auto" w:fill="FFFFFF"/>
          <w:rtl/>
        </w:rPr>
        <w:t xml:space="preserve">غلات و موادی حاوی کربوهیدرات‌های پیچیده که بیشتر در نان سنگک و بربری 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یافت می‌شود و </w:t>
      </w:r>
    </w:p>
    <w:p w:rsidR="00C84D40" w:rsidRPr="00C84D40" w:rsidRDefault="00C84D40" w:rsidP="006962F3">
      <w:pPr>
        <w:bidi/>
        <w:rPr>
          <w:rStyle w:val="apple-converted-space"/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>مقدارفیبر آنها بالاست، سبب کاهش استرس در افراد می‌شود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</w:rPr>
        <w:t>.</w:t>
      </w:r>
      <w:r w:rsidRPr="00C84D40">
        <w:rPr>
          <w:rStyle w:val="apple-converted-space"/>
          <w:rFonts w:ascii="yekan" w:hAnsi="yekan" w:cs="B Nazanin"/>
          <w:color w:val="000000"/>
          <w:sz w:val="28"/>
          <w:szCs w:val="28"/>
          <w:shd w:val="clear" w:color="auto" w:fill="FFFFFF"/>
        </w:rPr>
        <w:t> </w:t>
      </w:r>
    </w:p>
    <w:p w:rsidR="006962F3" w:rsidRDefault="00C84D40" w:rsidP="00C84D40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</w:rPr>
        <w:br/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>این متخصص</w:t>
      </w:r>
      <w:r w:rsidRPr="00C84D40">
        <w:rPr>
          <w:rStyle w:val="apple-converted-space"/>
          <w:rFonts w:ascii="yekan" w:hAnsi="yekan" w:cs="B Nazanin"/>
          <w:color w:val="000000"/>
          <w:sz w:val="28"/>
          <w:szCs w:val="28"/>
          <w:shd w:val="clear" w:color="auto" w:fill="FFFFFF"/>
        </w:rPr>
        <w:t> </w:t>
      </w:r>
      <w:hyperlink r:id="rId5" w:tooltip="تغذیه" w:history="1">
        <w:r w:rsidRPr="00C84D40">
          <w:rPr>
            <w:rStyle w:val="Hyperlink"/>
            <w:rFonts w:ascii="yekan" w:hAnsi="yekan" w:cs="B Nazani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rtl/>
          </w:rPr>
          <w:t>تغذیه</w:t>
        </w:r>
      </w:hyperlink>
      <w:r w:rsidRPr="00C84D40">
        <w:rPr>
          <w:rStyle w:val="apple-converted-space"/>
          <w:rFonts w:ascii="yekan" w:hAnsi="yekan" w:cs="B Nazanin"/>
          <w:color w:val="000000"/>
          <w:sz w:val="28"/>
          <w:szCs w:val="28"/>
          <w:shd w:val="clear" w:color="auto" w:fill="FFFFFF"/>
        </w:rPr>
        <w:t> 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با تاکید بر صرف تمام وعده‌های غذایی به ویژه صبحانه در ایام امتحانات اضافه کرد: در ایام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امتحانات نباید وعده‌های غذایی را حذف کرد بخصوص </w:t>
      </w:r>
      <w:r w:rsidRPr="00C84D40">
        <w:rPr>
          <w:rFonts w:ascii="yekan" w:hAnsi="yekan" w:cs="B Nazanin"/>
          <w:b/>
          <w:bCs/>
          <w:color w:val="7030A0"/>
          <w:sz w:val="28"/>
          <w:szCs w:val="28"/>
          <w:shd w:val="clear" w:color="auto" w:fill="FFFFFF"/>
          <w:rtl/>
        </w:rPr>
        <w:t>صبحانه که در کنترل استرس نقشی اساسی دارد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؛ </w:t>
      </w:r>
    </w:p>
    <w:p w:rsidR="006962F3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 xml:space="preserve">چرا که در هنگام صبح میزان ترشح کورتیزول به بیشترین حد خود رسیده و صبحانه سبب کنترل استرس </w:t>
      </w:r>
    </w:p>
    <w:p w:rsidR="00C84D40" w:rsidRDefault="00C84D40" w:rsidP="006962F3">
      <w:pPr>
        <w:bidi/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</w:pP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  <w:rtl/>
        </w:rPr>
        <w:t>می‌شود</w:t>
      </w:r>
      <w:r w:rsidRPr="00C84D40">
        <w:rPr>
          <w:rFonts w:ascii="yekan" w:hAnsi="yekan" w:cs="B Nazanin"/>
          <w:color w:val="000000"/>
          <w:sz w:val="28"/>
          <w:szCs w:val="28"/>
          <w:shd w:val="clear" w:color="auto" w:fill="FFFFFF"/>
        </w:rPr>
        <w:t>.</w:t>
      </w:r>
    </w:p>
    <w:p w:rsidR="006962F3" w:rsidRPr="006962F3" w:rsidRDefault="006962F3" w:rsidP="006962F3">
      <w:pPr>
        <w:bidi/>
        <w:jc w:val="right"/>
        <w:rPr>
          <w:rFonts w:ascii="yekan" w:hAnsi="yekan" w:cs="B Nazanin"/>
          <w:color w:val="00B050"/>
          <w:sz w:val="40"/>
          <w:szCs w:val="40"/>
          <w:shd w:val="clear" w:color="auto" w:fill="FFFFFF"/>
        </w:rPr>
      </w:pPr>
      <w:r w:rsidRPr="006962F3">
        <w:rPr>
          <w:rFonts w:ascii="yekan" w:hAnsi="yekan" w:cs="B Nazanin" w:hint="cs"/>
          <w:color w:val="00B050"/>
          <w:sz w:val="40"/>
          <w:szCs w:val="40"/>
          <w:shd w:val="clear" w:color="auto" w:fill="FFFFFF"/>
          <w:rtl/>
        </w:rPr>
        <w:t>دپارتمان مشاوره دبیرستان ماهور دوره اول متوسطه</w:t>
      </w:r>
    </w:p>
    <w:sectPr w:rsidR="006962F3" w:rsidRPr="006962F3" w:rsidSect="006D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7617"/>
    <w:rsid w:val="0013472A"/>
    <w:rsid w:val="00327617"/>
    <w:rsid w:val="00404788"/>
    <w:rsid w:val="006962F3"/>
    <w:rsid w:val="006D6EE4"/>
    <w:rsid w:val="00C84D40"/>
    <w:rsid w:val="00DA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7617"/>
  </w:style>
  <w:style w:type="character" w:styleId="Hyperlink">
    <w:name w:val="Hyperlink"/>
    <w:basedOn w:val="DefaultParagraphFont"/>
    <w:uiPriority w:val="99"/>
    <w:semiHidden/>
    <w:unhideWhenUsed/>
    <w:rsid w:val="00327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airan.com/health/taghziyeh-salem/20140129703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mahoor2</dc:creator>
  <cp:lastModifiedBy>mahoor2</cp:lastModifiedBy>
  <cp:revision>2</cp:revision>
  <dcterms:created xsi:type="dcterms:W3CDTF">2015-12-23T07:47:00Z</dcterms:created>
  <dcterms:modified xsi:type="dcterms:W3CDTF">2015-12-23T09:46:00Z</dcterms:modified>
</cp:coreProperties>
</file>